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9CD" w:rsidRPr="00F62AEF" w:rsidRDefault="00F62A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62AEF">
        <w:rPr>
          <w:rFonts w:ascii="Arial"/>
          <w:color w:val="FF0000"/>
          <w:sz w:val="2"/>
          <w:lang w:val="ru-RU"/>
        </w:rPr>
        <w:t xml:space="preserve"> </w:t>
      </w:r>
    </w:p>
    <w:p w:rsidR="00F62AEF" w:rsidRPr="00EE3C83" w:rsidRDefault="00DD68D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Итоги набора</w:t>
      </w:r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в магистратуру </w:t>
      </w:r>
      <w:proofErr w:type="spellStart"/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>ИФиЯК</w:t>
      </w:r>
      <w:proofErr w:type="spellEnd"/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 xml:space="preserve"> 202</w:t>
      </w:r>
      <w:r w:rsidR="0009357B" w:rsidRPr="0009357B">
        <w:rPr>
          <w:rFonts w:ascii="Times New Roman" w:hAnsi="Times New Roman" w:cs="Times New Roman"/>
          <w:b/>
          <w:sz w:val="40"/>
          <w:szCs w:val="40"/>
          <w:lang w:val="ru-RU"/>
        </w:rPr>
        <w:t>3</w:t>
      </w:r>
      <w:r w:rsidR="00B2467E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</w:p>
    <w:p w:rsidR="00F62AEF" w:rsidRPr="00F62AEF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tabs>
          <w:tab w:val="left" w:pos="4590"/>
        </w:tabs>
        <w:rPr>
          <w:rFonts w:ascii="Arial"/>
          <w:sz w:val="2"/>
          <w:lang w:val="ru-RU"/>
        </w:rPr>
      </w:pPr>
      <w:r w:rsidRPr="00F62AEF">
        <w:rPr>
          <w:rFonts w:ascii="Arial"/>
          <w:sz w:val="2"/>
          <w:lang w:val="ru-RU"/>
        </w:rPr>
        <w:tab/>
      </w:r>
    </w:p>
    <w:tbl>
      <w:tblPr>
        <w:tblW w:w="146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6"/>
        <w:gridCol w:w="2126"/>
        <w:gridCol w:w="1985"/>
        <w:gridCol w:w="2835"/>
        <w:gridCol w:w="3544"/>
      </w:tblGrid>
      <w:tr w:rsidR="00F62AEF" w:rsidRPr="00F62AEF" w:rsidTr="00D24B95">
        <w:trPr>
          <w:trHeight w:val="439"/>
        </w:trPr>
        <w:tc>
          <w:tcPr>
            <w:tcW w:w="4146" w:type="dxa"/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Направление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План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приема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B2467E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Зачислено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на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F62AEF" w:rsidRPr="00F62AEF" w:rsidRDefault="00B2467E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Проходной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Самый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высокий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</w:tr>
      <w:tr w:rsidR="00F62AEF" w:rsidRPr="00F62AEF" w:rsidTr="00D24B95">
        <w:trPr>
          <w:trHeight w:val="670"/>
        </w:trPr>
        <w:tc>
          <w:tcPr>
            <w:tcW w:w="4146" w:type="dxa"/>
          </w:tcPr>
          <w:p w:rsidR="00F62AEF" w:rsidRPr="0009357B" w:rsidRDefault="00F62AEF" w:rsidP="0009357B">
            <w:pPr>
              <w:jc w:val="left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>45.04.02.0</w:t>
            </w:r>
            <w:r w:rsidR="0009357B">
              <w:rPr>
                <w:rFonts w:ascii="Times New Roman" w:hAnsi="Times New Roman"/>
                <w:sz w:val="32"/>
                <w:szCs w:val="32"/>
              </w:rPr>
              <w:t>2</w:t>
            </w:r>
            <w:r w:rsidRPr="00F62AE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09357B">
              <w:rPr>
                <w:rFonts w:ascii="Times New Roman" w:hAnsi="Times New Roman"/>
                <w:sz w:val="32"/>
                <w:szCs w:val="32"/>
                <w:lang w:val="ru-RU"/>
              </w:rPr>
              <w:t>Прикладная и экспертная лингвистика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F62AEF" w:rsidRPr="009B1BBB" w:rsidRDefault="00F62AEF" w:rsidP="0009357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>1</w:t>
            </w:r>
            <w:r w:rsidR="0009357B">
              <w:rPr>
                <w:rFonts w:ascii="Times New Roman" w:hAnsi="Times New Roman"/>
                <w:sz w:val="32"/>
                <w:szCs w:val="32"/>
                <w:lang w:val="ru-RU"/>
              </w:rPr>
              <w:t>7</w:t>
            </w:r>
            <w:r w:rsidRPr="00F62AEF">
              <w:rPr>
                <w:rFonts w:ascii="Times New Roman" w:hAnsi="Times New Roman"/>
                <w:sz w:val="32"/>
                <w:szCs w:val="32"/>
              </w:rPr>
              <w:t>/</w:t>
            </w:r>
            <w:r w:rsidR="00E049FF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F62AEF" w:rsidRPr="009B1BBB" w:rsidRDefault="009B1BBB" w:rsidP="0009357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  <w:r w:rsidR="0009357B">
              <w:rPr>
                <w:rFonts w:ascii="Times New Roman" w:hAnsi="Times New Roman"/>
                <w:sz w:val="32"/>
                <w:szCs w:val="32"/>
                <w:lang w:val="ru-RU"/>
              </w:rPr>
              <w:t>7</w:t>
            </w:r>
            <w:r w:rsidR="00B2467E">
              <w:rPr>
                <w:rFonts w:ascii="Times New Roman" w:hAnsi="Times New Roman"/>
                <w:sz w:val="32"/>
                <w:szCs w:val="32"/>
                <w:lang w:val="ru-RU"/>
              </w:rPr>
              <w:t>/</w:t>
            </w:r>
            <w:r w:rsidR="001E7B00"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F62AEF" w:rsidRPr="001E7B00" w:rsidRDefault="001E7B00" w:rsidP="004D4572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125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F62AEF" w:rsidRPr="00B34E34" w:rsidRDefault="00B34E34" w:rsidP="00B34E34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>1</w:t>
            </w:r>
            <w:r w:rsidR="007F1506">
              <w:rPr>
                <w:rFonts w:ascii="Times New Roman" w:hAnsi="Times New Roman"/>
                <w:sz w:val="32"/>
                <w:szCs w:val="32"/>
                <w:lang w:val="ru-RU"/>
              </w:rPr>
              <w:t>78</w:t>
            </w:r>
          </w:p>
        </w:tc>
      </w:tr>
      <w:tr w:rsidR="00E049FF" w:rsidRPr="00E049FF" w:rsidTr="00D24B95">
        <w:trPr>
          <w:trHeight w:val="439"/>
        </w:trPr>
        <w:tc>
          <w:tcPr>
            <w:tcW w:w="4146" w:type="dxa"/>
          </w:tcPr>
          <w:p w:rsidR="00E049FF" w:rsidRPr="00F62AEF" w:rsidRDefault="00E049FF" w:rsidP="00EE3C83">
            <w:pPr>
              <w:jc w:val="left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42.04.02.02 </w:t>
            </w:r>
            <w:proofErr w:type="spellStart"/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>Медиатехнологии</w:t>
            </w:r>
            <w:proofErr w:type="spellEnd"/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и менеджмент средств массовой информации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E049FF" w:rsidRDefault="00E049FF" w:rsidP="006D1CE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11/1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049FF" w:rsidRDefault="001E7B00" w:rsidP="00F03D88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11/</w:t>
            </w:r>
            <w:r w:rsidR="00F03D88">
              <w:rPr>
                <w:rFonts w:ascii="Times New Roman" w:hAnsi="Times New Roman"/>
                <w:sz w:val="32"/>
                <w:szCs w:val="32"/>
                <w:lang w:val="ru-RU"/>
              </w:rPr>
              <w:t>4</w:t>
            </w:r>
            <w:bookmarkStart w:id="1" w:name="_GoBack"/>
            <w:bookmarkEnd w:id="1"/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049FF" w:rsidRDefault="001E7B00" w:rsidP="00012EB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76</w:t>
            </w:r>
            <w:r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E049FF" w:rsidRDefault="007F1506" w:rsidP="006D1CE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100</w:t>
            </w:r>
            <w:r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</w:tr>
    </w:tbl>
    <w:p w:rsidR="006329CD" w:rsidRDefault="00B2467E" w:rsidP="00012EBB">
      <w:pPr>
        <w:jc w:val="left"/>
        <w:rPr>
          <w:rFonts w:ascii="Times New Roman" w:hAnsi="Times New Roman"/>
          <w:sz w:val="32"/>
          <w:szCs w:val="32"/>
          <w:lang w:val="ru-RU"/>
        </w:rPr>
      </w:pPr>
      <w:r w:rsidRPr="00012EBB">
        <w:rPr>
          <w:rFonts w:ascii="Times New Roman" w:hAnsi="Times New Roman"/>
          <w:sz w:val="32"/>
          <w:szCs w:val="32"/>
          <w:lang w:val="ru-RU"/>
        </w:rPr>
        <w:t xml:space="preserve">*1) </w:t>
      </w:r>
      <w:r w:rsidR="00012EBB" w:rsidRPr="00012EBB">
        <w:rPr>
          <w:rFonts w:ascii="Times New Roman" w:hAnsi="Times New Roman"/>
          <w:sz w:val="32"/>
          <w:szCs w:val="32"/>
          <w:lang w:val="ru-RU"/>
        </w:rPr>
        <w:t>По результатам Одного вступительного испытания</w:t>
      </w:r>
    </w:p>
    <w:p w:rsidR="0094760C" w:rsidRPr="00012EBB" w:rsidRDefault="0094760C" w:rsidP="00012EBB">
      <w:pPr>
        <w:jc w:val="lef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2) Без учета </w:t>
      </w:r>
      <w:proofErr w:type="gramStart"/>
      <w:r>
        <w:rPr>
          <w:rFonts w:ascii="Times New Roman" w:hAnsi="Times New Roman"/>
          <w:sz w:val="32"/>
          <w:szCs w:val="32"/>
          <w:lang w:val="ru-RU"/>
        </w:rPr>
        <w:t>баллов</w:t>
      </w:r>
      <w:proofErr w:type="gramEnd"/>
      <w:r>
        <w:rPr>
          <w:rFonts w:ascii="Times New Roman" w:hAnsi="Times New Roman"/>
          <w:sz w:val="32"/>
          <w:szCs w:val="32"/>
          <w:lang w:val="ru-RU"/>
        </w:rPr>
        <w:t xml:space="preserve"> поступающих на внебюджетную форму обучения</w:t>
      </w:r>
    </w:p>
    <w:sectPr w:rsidR="0094760C" w:rsidRPr="00012EBB" w:rsidSect="00F62AEF">
      <w:pgSz w:w="16820" w:h="11900" w:orient="landscape"/>
      <w:pgMar w:top="0" w:right="802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82A492-3BAA-401F-9BBD-231272FA2F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4A4C197-1246-43B3-8918-899BC42BEDB1}"/>
    <w:embedBold r:id="rId3" w:fontKey="{D49E0959-563A-4EF5-8E70-3F805FC63C7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0F4FFCDB-BE43-4077-9B0D-0499FB1B22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000B3CE-E9EE-481D-89F4-DB3C8E7117A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8F27CD9C-EB10-439F-9D2D-AF05A831A56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46B7F807-07F9-439A-B046-181C21B63C7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0B9442ED-2920-45C2-B97F-A94A251824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534C9"/>
    <w:multiLevelType w:val="hybridMultilevel"/>
    <w:tmpl w:val="6FF449E6"/>
    <w:lvl w:ilvl="0" w:tplc="5566B482">
      <w:start w:val="45"/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EBB"/>
    <w:rsid w:val="0009357B"/>
    <w:rsid w:val="001E7B00"/>
    <w:rsid w:val="004D4572"/>
    <w:rsid w:val="006329CD"/>
    <w:rsid w:val="007F1506"/>
    <w:rsid w:val="0094760C"/>
    <w:rsid w:val="009B1BBB"/>
    <w:rsid w:val="00A42869"/>
    <w:rsid w:val="00B06B85"/>
    <w:rsid w:val="00B2467E"/>
    <w:rsid w:val="00B34E34"/>
    <w:rsid w:val="00BA5B2D"/>
    <w:rsid w:val="00D24B95"/>
    <w:rsid w:val="00DD68D7"/>
    <w:rsid w:val="00E049FF"/>
    <w:rsid w:val="00EE3C83"/>
    <w:rsid w:val="00F03D88"/>
    <w:rsid w:val="00F6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9EEEF"/>
  <w15:docId w15:val="{446EFFAB-1504-4051-8263-96F1B552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B2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3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2023-11-08T10:02:00Z</dcterms:created>
  <dcterms:modified xsi:type="dcterms:W3CDTF">2023-11-08T10:02:00Z</dcterms:modified>
</cp:coreProperties>
</file>